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Pr="00340BA5">
        <w:rPr>
          <w:iCs/>
        </w:rPr>
        <w:tab/>
      </w:r>
      <w:r w:rsidR="00195ED0">
        <w:rPr>
          <w:iCs/>
        </w:rPr>
        <w:t>N. Barber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0667731">
        <w:rPr>
          <w:iCs/>
        </w:rPr>
        <w:tab/>
      </w:r>
      <w:r w:rsidRPr="00340BA5">
        <w:rPr>
          <w:iCs/>
        </w:rPr>
        <w:t xml:space="preserve"> Lesson Date:</w:t>
      </w:r>
      <w:r w:rsidR="00195ED0">
        <w:rPr>
          <w:iCs/>
        </w:rPr>
        <w:t xml:space="preserve"> </w:t>
      </w:r>
      <w:r w:rsidR="00D5189F">
        <w:rPr>
          <w:iCs/>
        </w:rPr>
        <w:t>October 13-16</w:t>
      </w:r>
    </w:p>
    <w:p w:rsidR="00987306" w:rsidRDefault="00987306" w:rsidP="00987306">
      <w:pPr>
        <w:pStyle w:val="Title"/>
        <w:jc w:val="left"/>
        <w:rPr>
          <w:b w:val="0"/>
          <w:iCs/>
        </w:rPr>
      </w:pPr>
      <w:r w:rsidRPr="00340BA5">
        <w:rPr>
          <w:iCs/>
        </w:rPr>
        <w:t>Subject:</w:t>
      </w:r>
      <w:r w:rsidRPr="00340BA5">
        <w:rPr>
          <w:iCs/>
        </w:rPr>
        <w:tab/>
      </w:r>
      <w:r w:rsidR="00195ED0">
        <w:rPr>
          <w:iCs/>
        </w:rPr>
        <w:t>Business and Computer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195ED0" w:rsidRDefault="00987306" w:rsidP="00697168">
            <w:pPr>
              <w:rPr>
                <w:rFonts w:ascii="Arial Narrow" w:hAnsi="Arial Narrow"/>
                <w:b/>
                <w:bCs/>
                <w:sz w:val="18"/>
              </w:rPr>
            </w:pPr>
            <w:r>
              <w:rPr>
                <w:rFonts w:ascii="Arial Narrow" w:hAnsi="Arial Narrow"/>
                <w:b/>
                <w:bCs/>
                <w:sz w:val="18"/>
              </w:rPr>
              <w:t>GSE Assessment Limits/Standards</w:t>
            </w:r>
            <w:r w:rsidR="00697168">
              <w:rPr>
                <w:rFonts w:ascii="Arial Narrow" w:hAnsi="Arial Narrow"/>
                <w:b/>
                <w:bCs/>
                <w:sz w:val="18"/>
              </w:rPr>
              <w:t xml:space="preserve">: </w:t>
            </w:r>
          </w:p>
          <w:p w:rsidR="00697168" w:rsidRPr="00195ED0" w:rsidRDefault="004412E7" w:rsidP="00697168">
            <w:pPr>
              <w:rPr>
                <w:rFonts w:ascii="Georgia" w:hAnsi="Georgia"/>
                <w:b/>
                <w:bCs/>
                <w:sz w:val="20"/>
              </w:rPr>
            </w:pPr>
            <w:r>
              <w:t>MSBCS-BCSII-9: The student will utilize desktop publishing software.</w:t>
            </w:r>
          </w:p>
        </w:tc>
        <w:tc>
          <w:tcPr>
            <w:tcW w:w="4500" w:type="dxa"/>
          </w:tcPr>
          <w:p w:rsidR="00987306" w:rsidRPr="00697168" w:rsidRDefault="00697168" w:rsidP="00C76E31">
            <w:pPr>
              <w:rPr>
                <w:sz w:val="22"/>
              </w:rPr>
            </w:pPr>
            <w:r w:rsidRPr="00697168">
              <w:rPr>
                <w:sz w:val="22"/>
              </w:rPr>
              <w:t>Tuesday/Wednesday</w:t>
            </w: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tc>
      </w:tr>
      <w:tr w:rsidR="00987306" w:rsidTr="00C76E31">
        <w:trPr>
          <w:cantSplit/>
        </w:trPr>
        <w:tc>
          <w:tcPr>
            <w:tcW w:w="10908" w:type="dxa"/>
            <w:gridSpan w:val="2"/>
            <w:tcBorders>
              <w:bottom w:val="single" w:sz="4" w:space="0" w:color="auto"/>
            </w:tcBorders>
          </w:tcPr>
          <w:p w:rsidR="00987306" w:rsidRPr="00864409" w:rsidRDefault="00987306" w:rsidP="00C76E3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4412E7" w:rsidRPr="00B24B88" w:rsidRDefault="004412E7" w:rsidP="004412E7">
            <w:pPr>
              <w:pStyle w:val="ListParagraph"/>
              <w:numPr>
                <w:ilvl w:val="0"/>
                <w:numId w:val="1"/>
              </w:numPr>
              <w:rPr>
                <w:rFonts w:ascii="Arial Narrow" w:hAnsi="Arial Narrow"/>
                <w:sz w:val="18"/>
              </w:rPr>
            </w:pPr>
            <w:r>
              <w:t>Identify uses of desktop publishing software and careers related to desktop publishing.</w:t>
            </w:r>
          </w:p>
          <w:p w:rsidR="004412E7" w:rsidRPr="00B24B88" w:rsidRDefault="004412E7" w:rsidP="004412E7">
            <w:pPr>
              <w:pStyle w:val="ListParagraph"/>
              <w:numPr>
                <w:ilvl w:val="0"/>
                <w:numId w:val="1"/>
              </w:numPr>
              <w:rPr>
                <w:rFonts w:ascii="Arial Narrow" w:hAnsi="Arial Narrow"/>
                <w:sz w:val="18"/>
              </w:rPr>
            </w:pPr>
            <w:r>
              <w:t>Identify and explain desktop publishing terminology.</w:t>
            </w:r>
          </w:p>
          <w:p w:rsidR="007A55F9" w:rsidRPr="00951B1A" w:rsidRDefault="004412E7" w:rsidP="004412E7">
            <w:pPr>
              <w:pStyle w:val="ListParagraph"/>
              <w:numPr>
                <w:ilvl w:val="0"/>
                <w:numId w:val="1"/>
              </w:numPr>
              <w:rPr>
                <w:rFonts w:ascii="Arial Narrow" w:hAnsi="Arial Narrow"/>
                <w:sz w:val="18"/>
              </w:rPr>
            </w:pPr>
            <w:r>
              <w:t>Create, edit, save, and print desktop publishing documents.</w:t>
            </w: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Pr="007A55F9" w:rsidRDefault="00987306" w:rsidP="00C76E31">
            <w:pPr>
              <w:jc w:val="center"/>
              <w:rPr>
                <w:rFonts w:ascii="Georgia" w:hAnsi="Georgia"/>
                <w:sz w:val="18"/>
              </w:rPr>
            </w:pPr>
          </w:p>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Get started/Drill/Do Now:</w:t>
            </w:r>
            <w:r w:rsidRPr="007A55F9">
              <w:rPr>
                <w:rFonts w:ascii="Georgia" w:hAnsi="Georgia"/>
                <w:sz w:val="18"/>
              </w:rPr>
              <w:t xml:space="preserve"> </w:t>
            </w:r>
          </w:p>
          <w:p w:rsidR="00987306" w:rsidRPr="007A55F9" w:rsidRDefault="00D811AB" w:rsidP="00C76E31">
            <w:pPr>
              <w:rPr>
                <w:rFonts w:ascii="Georgia" w:hAnsi="Georgia"/>
                <w:sz w:val="16"/>
                <w:szCs w:val="16"/>
              </w:rPr>
            </w:pPr>
            <w:r w:rsidRPr="007A55F9">
              <w:rPr>
                <w:rFonts w:ascii="Georgia" w:hAnsi="Georgia"/>
                <w:sz w:val="16"/>
                <w:szCs w:val="16"/>
              </w:rPr>
              <w:t>Typing Reinforcement</w:t>
            </w:r>
          </w:p>
        </w:tc>
        <w:tc>
          <w:tcPr>
            <w:tcW w:w="2430" w:type="dxa"/>
          </w:tcPr>
          <w:p w:rsidR="00987306" w:rsidRPr="007A55F9" w:rsidRDefault="00987306" w:rsidP="00C76E31">
            <w:pPr>
              <w:rPr>
                <w:rFonts w:ascii="Georgia" w:hAnsi="Georgia"/>
                <w:b/>
                <w:sz w:val="18"/>
              </w:rPr>
            </w:pPr>
          </w:p>
        </w:tc>
      </w:tr>
      <w:tr w:rsidR="00987306" w:rsidTr="00C76E31">
        <w:trPr>
          <w:trHeight w:val="784"/>
        </w:trPr>
        <w:tc>
          <w:tcPr>
            <w:tcW w:w="648" w:type="dxa"/>
            <w:vAlign w:val="center"/>
          </w:tcPr>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Engage/Motivation:</w:t>
            </w:r>
            <w:r w:rsidRPr="007A55F9">
              <w:rPr>
                <w:rFonts w:ascii="Georgia" w:hAnsi="Georgia"/>
                <w:sz w:val="18"/>
              </w:rPr>
              <w:t xml:space="preserve"> </w:t>
            </w:r>
            <w:r w:rsidRPr="007A55F9">
              <w:rPr>
                <w:rFonts w:ascii="Georgia" w:hAnsi="Georgia"/>
                <w:sz w:val="16"/>
                <w:szCs w:val="16"/>
              </w:rPr>
              <w:t>(</w:t>
            </w:r>
            <w:r w:rsidRPr="007A55F9">
              <w:rPr>
                <w:rFonts w:ascii="Georgia" w:hAnsi="Georgia"/>
                <w:i/>
                <w:sz w:val="16"/>
                <w:szCs w:val="16"/>
              </w:rPr>
              <w:t>How will student interest be sparked?  Is there prior knowledge that should be tapped?  Is there vocabulary that must be cleared?  Is there brainstorming that student need to complete before the lesson begins?)</w:t>
            </w:r>
          </w:p>
          <w:p w:rsidR="007A55F9" w:rsidRPr="007A55F9" w:rsidRDefault="00D5189F" w:rsidP="00C76E31">
            <w:pPr>
              <w:rPr>
                <w:rFonts w:ascii="Georgia" w:hAnsi="Georgia"/>
                <w:sz w:val="16"/>
                <w:szCs w:val="16"/>
              </w:rPr>
            </w:pPr>
            <w:r>
              <w:rPr>
                <w:rFonts w:ascii="Georgia" w:hAnsi="Georgia"/>
                <w:sz w:val="16"/>
                <w:szCs w:val="16"/>
              </w:rPr>
              <w:t>Students will revisit what they learned in Chapter 1: Creating a flyer and identify the parts of the screen in Publisher.</w:t>
            </w:r>
            <w:r w:rsidR="007A55F9">
              <w:rPr>
                <w:rFonts w:ascii="Georgia" w:hAnsi="Georgia"/>
                <w:sz w:val="16"/>
                <w:szCs w:val="16"/>
              </w:rPr>
              <w:t xml:space="preserve"> </w:t>
            </w:r>
          </w:p>
        </w:tc>
        <w:tc>
          <w:tcPr>
            <w:tcW w:w="2430" w:type="dxa"/>
          </w:tcPr>
          <w:p w:rsidR="00987306" w:rsidRPr="007A55F9" w:rsidRDefault="00987306" w:rsidP="00C76E31">
            <w:pPr>
              <w:rPr>
                <w:rFonts w:ascii="Georgia" w:hAnsi="Georgia"/>
                <w:b/>
                <w:sz w:val="18"/>
              </w:rPr>
            </w:pPr>
          </w:p>
        </w:tc>
      </w:tr>
      <w:tr w:rsidR="00987306" w:rsidTr="00C76E31">
        <w:trPr>
          <w:trHeight w:val="577"/>
        </w:trPr>
        <w:tc>
          <w:tcPr>
            <w:tcW w:w="648" w:type="dxa"/>
            <w:vAlign w:val="center"/>
          </w:tcPr>
          <w:p w:rsidR="003F09C2" w:rsidRPr="007A55F9" w:rsidRDefault="003F09C2" w:rsidP="00C76E31">
            <w:pPr>
              <w:jc w:val="center"/>
              <w:rPr>
                <w:rFonts w:ascii="Georgia" w:hAnsi="Georgia"/>
                <w:sz w:val="18"/>
              </w:rPr>
            </w:pPr>
            <w:r w:rsidRPr="007A55F9">
              <w:rPr>
                <w:rFonts w:ascii="Georgia" w:hAnsi="Georgia"/>
                <w:sz w:val="18"/>
              </w:rPr>
              <w:t>55</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Whole Group Instruction:</w:t>
            </w:r>
            <w:r w:rsidRPr="007A55F9">
              <w:rPr>
                <w:rFonts w:ascii="Georgia" w:hAnsi="Georgia"/>
                <w:sz w:val="18"/>
              </w:rPr>
              <w:t xml:space="preserve"> </w:t>
            </w:r>
          </w:p>
          <w:p w:rsidR="003F09C2" w:rsidRPr="007A55F9" w:rsidRDefault="00D5189F" w:rsidP="00C76E31">
            <w:pPr>
              <w:rPr>
                <w:rFonts w:ascii="Georgia" w:hAnsi="Georgia"/>
                <w:sz w:val="16"/>
                <w:szCs w:val="16"/>
              </w:rPr>
            </w:pPr>
            <w:r>
              <w:rPr>
                <w:rFonts w:ascii="Georgia" w:hAnsi="Georgia"/>
                <w:sz w:val="16"/>
                <w:szCs w:val="16"/>
              </w:rPr>
              <w:t>Students will start learning how to create a Newsletter by following along with the tutorial from the teacher</w:t>
            </w:r>
          </w:p>
          <w:p w:rsidR="003F09C2" w:rsidRPr="007A55F9" w:rsidRDefault="003F09C2" w:rsidP="00C76E31">
            <w:pPr>
              <w:rPr>
                <w:rFonts w:ascii="Georgia" w:hAnsi="Georgia"/>
                <w:sz w:val="18"/>
              </w:rPr>
            </w:pPr>
          </w:p>
          <w:p w:rsidR="00987306" w:rsidRPr="007A55F9" w:rsidRDefault="00987306" w:rsidP="00C76E31">
            <w:pPr>
              <w:rPr>
                <w:rFonts w:ascii="Georgia" w:hAnsi="Georgia"/>
                <w:sz w:val="22"/>
                <w:szCs w:val="22"/>
              </w:rPr>
            </w:pPr>
            <w:r w:rsidRPr="007A55F9">
              <w:rPr>
                <w:rFonts w:ascii="Georgia" w:hAnsi="Georgia"/>
                <w:sz w:val="22"/>
                <w:szCs w:val="22"/>
              </w:rPr>
              <w:t xml:space="preserve"> </w:t>
            </w:r>
          </w:p>
        </w:tc>
        <w:tc>
          <w:tcPr>
            <w:tcW w:w="2430" w:type="dxa"/>
          </w:tcPr>
          <w:p w:rsidR="00987306" w:rsidRPr="007A55F9" w:rsidRDefault="00D5189F" w:rsidP="00C76E31">
            <w:pPr>
              <w:rPr>
                <w:rFonts w:ascii="Georgia" w:hAnsi="Georgia"/>
                <w:b/>
                <w:sz w:val="18"/>
              </w:rPr>
            </w:pPr>
            <w:r>
              <w:rPr>
                <w:rFonts w:ascii="Georgia" w:hAnsi="Georgia"/>
                <w:b/>
                <w:sz w:val="18"/>
              </w:rPr>
              <w:t>The 411</w:t>
            </w:r>
          </w:p>
        </w:tc>
      </w:tr>
      <w:tr w:rsidR="00987306" w:rsidTr="00C76E31">
        <w:tc>
          <w:tcPr>
            <w:tcW w:w="648" w:type="dxa"/>
            <w:vAlign w:val="center"/>
          </w:tcPr>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3F09C2">
            <w:pPr>
              <w:rPr>
                <w:rFonts w:ascii="Georgia" w:hAnsi="Georgia"/>
                <w:b/>
                <w:sz w:val="18"/>
              </w:rPr>
            </w:pPr>
            <w:r w:rsidRPr="007A55F9">
              <w:rPr>
                <w:rFonts w:ascii="Georgia" w:hAnsi="Georgia"/>
                <w:b/>
                <w:sz w:val="18"/>
              </w:rPr>
              <w:t>Group Practice/Small Group Instruction</w:t>
            </w:r>
          </w:p>
          <w:p w:rsidR="003F09C2" w:rsidRPr="007A55F9" w:rsidRDefault="003F09C2" w:rsidP="003F09C2">
            <w:pPr>
              <w:rPr>
                <w:rFonts w:ascii="Georgia" w:hAnsi="Georgia"/>
                <w:b/>
                <w:sz w:val="18"/>
              </w:rPr>
            </w:pPr>
          </w:p>
          <w:p w:rsidR="003F09C2" w:rsidRDefault="00D5189F" w:rsidP="00D5189F">
            <w:pPr>
              <w:rPr>
                <w:rFonts w:ascii="Georgia" w:hAnsi="Georgia"/>
                <w:sz w:val="18"/>
              </w:rPr>
            </w:pPr>
            <w:r>
              <w:rPr>
                <w:rFonts w:ascii="Georgia" w:hAnsi="Georgia"/>
                <w:sz w:val="18"/>
              </w:rPr>
              <w:t>Students will continue with the tutorial</w:t>
            </w:r>
          </w:p>
          <w:p w:rsidR="00D5189F" w:rsidRPr="007A55F9" w:rsidRDefault="00D5189F" w:rsidP="00D5189F">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987306" w:rsidRPr="007A55F9" w:rsidRDefault="00D5294F" w:rsidP="00C76E31">
            <w:pPr>
              <w:jc w:val="center"/>
              <w:rPr>
                <w:rFonts w:ascii="Georgia" w:hAnsi="Georgia"/>
                <w:sz w:val="18"/>
              </w:rPr>
            </w:pPr>
            <w:r>
              <w:rPr>
                <w:rFonts w:ascii="Georgia" w:hAnsi="Georgia"/>
                <w:sz w:val="18"/>
              </w:rPr>
              <w:t>10</w:t>
            </w:r>
            <w:r w:rsidR="00987306" w:rsidRPr="007A55F9">
              <w:rPr>
                <w:rFonts w:ascii="Georgia" w:hAnsi="Georgia"/>
                <w:sz w:val="18"/>
              </w:rPr>
              <w:t xml:space="preserve"> min</w:t>
            </w:r>
          </w:p>
        </w:tc>
        <w:tc>
          <w:tcPr>
            <w:tcW w:w="7830" w:type="dxa"/>
          </w:tcPr>
          <w:p w:rsidR="00987306" w:rsidRPr="007A55F9" w:rsidRDefault="00987306" w:rsidP="00C76E31">
            <w:pPr>
              <w:rPr>
                <w:rFonts w:ascii="Georgia" w:hAnsi="Georgia"/>
                <w:sz w:val="18"/>
              </w:rPr>
            </w:pPr>
            <w:r w:rsidRPr="007A55F9">
              <w:rPr>
                <w:rFonts w:ascii="Georgia" w:hAnsi="Georgia"/>
                <w:b/>
                <w:sz w:val="18"/>
              </w:rPr>
              <w:t>Independent Practice</w:t>
            </w:r>
            <w:r w:rsidRPr="007A55F9">
              <w:rPr>
                <w:rFonts w:ascii="Georgia" w:hAnsi="Georgia"/>
                <w:sz w:val="18"/>
              </w:rPr>
              <w:t xml:space="preserve">: </w:t>
            </w:r>
            <w:r w:rsidRPr="007A55F9">
              <w:rPr>
                <w:rFonts w:ascii="Georgia" w:hAnsi="Georgia"/>
                <w:i/>
                <w:sz w:val="16"/>
                <w:szCs w:val="16"/>
              </w:rPr>
              <w:t>(individual practice, discussion, writing process.)</w:t>
            </w:r>
            <w:r w:rsidRPr="007A55F9">
              <w:rPr>
                <w:rFonts w:ascii="Georgia" w:hAnsi="Georgia"/>
                <w:sz w:val="18"/>
              </w:rPr>
              <w:t xml:space="preserve"> </w:t>
            </w:r>
          </w:p>
          <w:p w:rsidR="00987306" w:rsidRDefault="00987306" w:rsidP="004412E7">
            <w:pPr>
              <w:rPr>
                <w:rFonts w:ascii="Georgia" w:hAnsi="Georgia"/>
                <w:sz w:val="18"/>
              </w:rPr>
            </w:pPr>
          </w:p>
          <w:p w:rsidR="00D5294F" w:rsidRDefault="00D5294F" w:rsidP="004412E7">
            <w:pPr>
              <w:rPr>
                <w:rFonts w:ascii="Georgia" w:hAnsi="Georgia"/>
                <w:sz w:val="16"/>
                <w:szCs w:val="16"/>
              </w:rPr>
            </w:pPr>
            <w:r>
              <w:rPr>
                <w:rFonts w:ascii="Georgia" w:hAnsi="Georgia"/>
                <w:sz w:val="16"/>
                <w:szCs w:val="16"/>
              </w:rPr>
              <w:t>Students will independently learn how to use the replace photo option by replacing all the pictures in the newsletter</w:t>
            </w:r>
          </w:p>
          <w:p w:rsidR="00D5294F" w:rsidRPr="007A55F9" w:rsidRDefault="00D5294F" w:rsidP="004412E7">
            <w:pPr>
              <w:rPr>
                <w:rFonts w:ascii="Georgia" w:hAnsi="Georgia"/>
                <w:sz w:val="16"/>
                <w:szCs w:val="16"/>
              </w:rPr>
            </w:pPr>
            <w:r>
              <w:rPr>
                <w:rFonts w:ascii="Georgia" w:hAnsi="Georgia"/>
                <w:sz w:val="16"/>
                <w:szCs w:val="16"/>
              </w:rPr>
              <w:t xml:space="preserve"> </w:t>
            </w: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3F09C2" w:rsidRPr="007A55F9" w:rsidRDefault="003F09C2" w:rsidP="00C76E31">
            <w:pPr>
              <w:jc w:val="center"/>
              <w:rPr>
                <w:rFonts w:ascii="Georgia" w:hAnsi="Georgia"/>
                <w:sz w:val="18"/>
              </w:rPr>
            </w:pPr>
          </w:p>
          <w:p w:rsidR="00D5294F" w:rsidRDefault="00D5294F" w:rsidP="00C76E31">
            <w:pPr>
              <w:jc w:val="center"/>
              <w:rPr>
                <w:rFonts w:ascii="Georgia" w:hAnsi="Georgia"/>
                <w:sz w:val="18"/>
              </w:rPr>
            </w:pPr>
            <w:r>
              <w:rPr>
                <w:rFonts w:ascii="Georgia" w:hAnsi="Georgia"/>
                <w:sz w:val="18"/>
              </w:rPr>
              <w:t>10</w:t>
            </w:r>
          </w:p>
          <w:p w:rsidR="00987306" w:rsidRPr="007A55F9" w:rsidRDefault="00987306" w:rsidP="00C76E31">
            <w:pPr>
              <w:jc w:val="center"/>
              <w:rPr>
                <w:rFonts w:ascii="Georgia" w:hAnsi="Georgia"/>
                <w:sz w:val="18"/>
              </w:rPr>
            </w:pPr>
            <w:bookmarkStart w:id="0" w:name="_GoBack"/>
            <w:bookmarkEnd w:id="0"/>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Evaluate Understanding/Assessment:</w:t>
            </w:r>
            <w:r w:rsidRPr="007A55F9">
              <w:rPr>
                <w:rFonts w:ascii="Georgia" w:hAnsi="Georgia"/>
                <w:sz w:val="18"/>
              </w:rPr>
              <w:t xml:space="preserve"> </w:t>
            </w:r>
            <w:r w:rsidRPr="007A55F9">
              <w:rPr>
                <w:rFonts w:ascii="Georgia" w:hAnsi="Georgia"/>
                <w:i/>
                <w:sz w:val="16"/>
                <w:szCs w:val="16"/>
              </w:rPr>
              <w:t xml:space="preserve">(How will I know if students have achieved today’s objective?) </w:t>
            </w:r>
          </w:p>
          <w:p w:rsidR="00987306" w:rsidRDefault="00987306" w:rsidP="00D5294F">
            <w:pPr>
              <w:rPr>
                <w:rFonts w:ascii="Georgia" w:hAnsi="Georgia"/>
                <w:sz w:val="20"/>
              </w:rPr>
            </w:pPr>
          </w:p>
          <w:p w:rsidR="00D5294F" w:rsidRDefault="00D5294F" w:rsidP="00D5294F">
            <w:pPr>
              <w:rPr>
                <w:rFonts w:ascii="Georgia" w:hAnsi="Georgia"/>
                <w:sz w:val="16"/>
                <w:szCs w:val="16"/>
              </w:rPr>
            </w:pPr>
            <w:r>
              <w:rPr>
                <w:rFonts w:ascii="Georgia" w:hAnsi="Georgia"/>
                <w:sz w:val="16"/>
                <w:szCs w:val="16"/>
              </w:rPr>
              <w:t>Students will write a reflection about what they learn to create and how it can be used in other classes, and how it can be used in the work force.</w:t>
            </w:r>
          </w:p>
          <w:p w:rsidR="00D5294F" w:rsidRPr="007A55F9" w:rsidRDefault="00D5294F" w:rsidP="00D5294F">
            <w:pPr>
              <w:rPr>
                <w:rFonts w:ascii="Georgia" w:hAnsi="Georgia"/>
                <w:sz w:val="16"/>
                <w:szCs w:val="16"/>
              </w:rPr>
            </w:pPr>
          </w:p>
        </w:tc>
        <w:tc>
          <w:tcPr>
            <w:tcW w:w="2430" w:type="dxa"/>
          </w:tcPr>
          <w:p w:rsidR="00987306" w:rsidRPr="007A55F9" w:rsidRDefault="003F09C2" w:rsidP="00C76E31">
            <w:pPr>
              <w:rPr>
                <w:rFonts w:ascii="Georgia" w:hAnsi="Georgia"/>
                <w:b/>
                <w:sz w:val="18"/>
              </w:rPr>
            </w:pPr>
            <w:r w:rsidRPr="007A55F9">
              <w:rPr>
                <w:rFonts w:ascii="Georgia" w:hAnsi="Georgia"/>
                <w:b/>
                <w:sz w:val="18"/>
              </w:rPr>
              <w:t>Question and answer</w:t>
            </w:r>
          </w:p>
        </w:tc>
      </w:tr>
      <w:tr w:rsidR="00987306" w:rsidTr="00C76E31">
        <w:tc>
          <w:tcPr>
            <w:tcW w:w="648" w:type="dxa"/>
            <w:vAlign w:val="center"/>
          </w:tcPr>
          <w:p w:rsidR="003F09C2" w:rsidRPr="007A55F9" w:rsidRDefault="004412E7" w:rsidP="00C76E31">
            <w:pPr>
              <w:jc w:val="center"/>
              <w:rPr>
                <w:rFonts w:ascii="Georgia" w:hAnsi="Georgia"/>
                <w:sz w:val="18"/>
              </w:rPr>
            </w:pPr>
            <w:r>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Closing Activities/Summary</w:t>
            </w:r>
            <w:r w:rsidR="0078318C" w:rsidRPr="007A55F9">
              <w:rPr>
                <w:rFonts w:ascii="Georgia" w:hAnsi="Georgia"/>
                <w:b/>
                <w:sz w:val="18"/>
              </w:rPr>
              <w:t>/DLIQ</w:t>
            </w:r>
            <w:r w:rsidRPr="007A55F9">
              <w:rPr>
                <w:rFonts w:ascii="Georgia" w:hAnsi="Georgia"/>
                <w:b/>
                <w:sz w:val="18"/>
              </w:rPr>
              <w:t>:</w:t>
            </w:r>
            <w:r w:rsidRPr="007A55F9">
              <w:rPr>
                <w:rFonts w:ascii="Georgia" w:hAnsi="Georgia"/>
                <w:sz w:val="18"/>
              </w:rPr>
              <w:t xml:space="preserve"> </w:t>
            </w:r>
            <w:r w:rsidRPr="007A55F9">
              <w:rPr>
                <w:rFonts w:ascii="Georgia" w:hAnsi="Georgia"/>
                <w:i/>
                <w:sz w:val="16"/>
                <w:szCs w:val="16"/>
              </w:rPr>
              <w:t xml:space="preserve">(How will I tie up loose ends, reinforce/revisit the objective and connect the lesson to the unit?) </w:t>
            </w:r>
          </w:p>
          <w:p w:rsidR="003F09C2" w:rsidRDefault="00D5294F" w:rsidP="00C76E31">
            <w:pPr>
              <w:rPr>
                <w:rFonts w:ascii="Georgia" w:hAnsi="Georgia"/>
                <w:sz w:val="16"/>
                <w:szCs w:val="16"/>
              </w:rPr>
            </w:pPr>
            <w:r>
              <w:rPr>
                <w:rFonts w:ascii="Georgia" w:hAnsi="Georgia"/>
                <w:sz w:val="16"/>
                <w:szCs w:val="16"/>
              </w:rPr>
              <w:t>Have students explain the purpose of a newsletter and the steps to create one.</w:t>
            </w:r>
          </w:p>
          <w:p w:rsidR="00985397" w:rsidRPr="007A55F9" w:rsidRDefault="00985397" w:rsidP="00C76E31">
            <w:pPr>
              <w:rPr>
                <w:rFonts w:ascii="Georgia" w:hAnsi="Georgia"/>
                <w:b/>
                <w:sz w:val="18"/>
              </w:rPr>
            </w:pPr>
            <w:r>
              <w:rPr>
                <w:rFonts w:ascii="Georgia" w:hAnsi="Georgia"/>
                <w:sz w:val="16"/>
                <w:szCs w:val="16"/>
              </w:rPr>
              <w:t>Students will review vocabulary terms.</w:t>
            </w: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987306" w:rsidRPr="007A55F9" w:rsidRDefault="00987306" w:rsidP="00C76E31">
            <w:pPr>
              <w:jc w:val="center"/>
              <w:rPr>
                <w:rFonts w:ascii="Georgia" w:hAnsi="Georgia"/>
                <w:sz w:val="18"/>
              </w:rPr>
            </w:pP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 xml:space="preserve">Enrichment/Extension/Re-teaching/Accommodations: </w:t>
            </w:r>
            <w:r w:rsidRPr="007A55F9">
              <w:rPr>
                <w:rFonts w:ascii="Georgia" w:hAnsi="Georgia"/>
                <w:i/>
                <w:sz w:val="16"/>
                <w:szCs w:val="16"/>
              </w:rPr>
              <w:t>(How will my lesson satisfy the needs of all learners?)</w:t>
            </w:r>
          </w:p>
          <w:p w:rsidR="00987306" w:rsidRPr="007A55F9" w:rsidRDefault="00987306" w:rsidP="00C76E31">
            <w:pPr>
              <w:ind w:left="360"/>
              <w:rPr>
                <w:rFonts w:ascii="Georgia" w:hAnsi="Georgia"/>
                <w:sz w:val="16"/>
                <w:szCs w:val="16"/>
              </w:rPr>
            </w:pP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987306" w:rsidRDefault="00D811AB" w:rsidP="00C76E31">
            <w:pPr>
              <w:rPr>
                <w:rFonts w:ascii="Arial Narrow" w:hAnsi="Arial Narrow"/>
                <w:sz w:val="18"/>
              </w:rPr>
            </w:pPr>
            <w:r>
              <w:rPr>
                <w:rFonts w:ascii="Arial Narrow" w:hAnsi="Arial Narrow"/>
                <w:sz w:val="18"/>
              </w:rPr>
              <w:t>Accommodations will be meet according to students IEP. Students who need one on one will be given a text book to follow along with directions rather than verbal directions</w:t>
            </w:r>
          </w:p>
          <w:p w:rsidR="00987306" w:rsidRDefault="00987306" w:rsidP="00C76E31">
            <w:pPr>
              <w:ind w:left="180"/>
              <w:rPr>
                <w:rFonts w:ascii="Arial Narrow" w:hAnsi="Arial Narrow"/>
                <w:sz w:val="18"/>
              </w:rPr>
            </w:pPr>
          </w:p>
        </w:tc>
      </w:tr>
      <w:tr w:rsidR="00987306" w:rsidTr="0078318C">
        <w:tc>
          <w:tcPr>
            <w:tcW w:w="10790" w:type="dxa"/>
          </w:tcPr>
          <w:p w:rsidR="00987306" w:rsidRPr="0047794E" w:rsidRDefault="00987306" w:rsidP="00C76E31">
            <w:pPr>
              <w:rPr>
                <w:rFonts w:ascii="Arial Narrow" w:hAnsi="Arial Narrow"/>
                <w:b/>
                <w:sz w:val="18"/>
              </w:rPr>
            </w:pPr>
            <w:r w:rsidRPr="009420A4">
              <w:rPr>
                <w:rFonts w:ascii="Arial Narrow" w:hAnsi="Arial Narrow"/>
                <w:b/>
                <w:sz w:val="18"/>
              </w:rPr>
              <w:t>Notes:</w:t>
            </w:r>
          </w:p>
          <w:p w:rsidR="00987306" w:rsidRDefault="00987306" w:rsidP="00C76E31">
            <w:pPr>
              <w:rPr>
                <w:rFonts w:ascii="Arial Narrow" w:hAnsi="Arial Narrow"/>
                <w:sz w:val="18"/>
              </w:rPr>
            </w:pP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lastRenderedPageBreak/>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F1"/>
    <w:multiLevelType w:val="hybridMultilevel"/>
    <w:tmpl w:val="0B320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195ED0"/>
    <w:rsid w:val="003035DF"/>
    <w:rsid w:val="003875B7"/>
    <w:rsid w:val="003F09C2"/>
    <w:rsid w:val="004412E7"/>
    <w:rsid w:val="00667731"/>
    <w:rsid w:val="00697168"/>
    <w:rsid w:val="0078318C"/>
    <w:rsid w:val="007A55F9"/>
    <w:rsid w:val="00985397"/>
    <w:rsid w:val="00987306"/>
    <w:rsid w:val="00A936BC"/>
    <w:rsid w:val="00D5189F"/>
    <w:rsid w:val="00D5294F"/>
    <w:rsid w:val="00D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FDEF4-0C0D-4853-A8B4-57BBF373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Nakeia Barber</cp:lastModifiedBy>
  <cp:revision>3</cp:revision>
  <dcterms:created xsi:type="dcterms:W3CDTF">2015-10-12T23:35:00Z</dcterms:created>
  <dcterms:modified xsi:type="dcterms:W3CDTF">2015-10-12T23:40:00Z</dcterms:modified>
</cp:coreProperties>
</file>